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A59C" w14:textId="77777777" w:rsidR="006C6E12" w:rsidRDefault="006C6E12" w:rsidP="006C6E12">
      <w:pPr>
        <w:spacing w:line="240" w:lineRule="auto"/>
      </w:pPr>
      <w:r>
        <w:t>Eingegangen 17.12.2022</w:t>
      </w:r>
    </w:p>
    <w:p w14:paraId="79785C29" w14:textId="4D392552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b/>
          <w:bCs/>
          <w:color w:val="000000" w:themeColor="text1"/>
          <w:kern w:val="0"/>
          <w:sz w:val="20"/>
          <w:szCs w:val="20"/>
          <w:lang w:eastAsia="nl-NL"/>
          <w14:ligatures w14:val="none"/>
        </w:rPr>
        <w:t>Antrag zur Mitgliederversammlung 2023: In Bezug zu der E-Mail vom Bundesvorstand zu "Neues zur ADFC-TourGuide-Ausbildung: verbandliche Beschlüsse, Erfolge &amp; Herausforderungen" vom 02.12.2022 (Siehe nachfolgende E-Mail).</w:t>
      </w:r>
    </w:p>
    <w:p w14:paraId="197490CD" w14:textId="1634CA48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</w:p>
    <w:p w14:paraId="27E3BE59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Ich habe dazu folgendes an den ADFC-Bundesvorstand geschrieben:</w:t>
      </w:r>
    </w:p>
    <w:p w14:paraId="670A26CF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Lieber ADFC-Bundesvorstand,</w:t>
      </w:r>
    </w:p>
    <w:p w14:paraId="0B7FC22C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mit den Neuigkeiten rund um die Ausbildung der ADFC-</w:t>
      </w:r>
      <w:proofErr w:type="spellStart"/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TourGuides</w:t>
      </w:r>
      <w:proofErr w:type="spellEnd"/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 xml:space="preserve"> bin ich, sicher auch viele andere Tourenleiter*innen, ganz und gar nicht Einverstanden. Eine einmalige Ausbildung halte ich für gerechtfertigt aber nicht alle 3 Jahre einen Refresh-Kurses. Da gibt es auch andere bessere Möglichkeiten um auf Neuigkeiten hinzuweisen z. B. durch eine Tourenleiter-Newsletter. Ich habe den Eindruck, dass der Bundesvorstand sich in diesem Punkt immer weiter von der Realität entfernt und die ehrenamtlichen Tourenleiter als Dummköpfe abstempelt.</w:t>
      </w:r>
    </w:p>
    <w:p w14:paraId="3F48C5D6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Ich bin z. B. in mehreren Ehrenämtern aktiv. Bei einigen habe ich zu Beginn einen Lehrgang belegt, bei anderen nur eine Einweisung erhalten. Bei keinem Amt muss ich Refresh-Kurse belegen.</w:t>
      </w:r>
    </w:p>
    <w:p w14:paraId="65DA70E4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Den „Führerschein“ einschließlich „Erste Hilfe“ habe ich auch nur einmal gemacht.</w:t>
      </w:r>
    </w:p>
    <w:p w14:paraId="0829C5FB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Durch die angekündigten Maßnahmen wird der ADFC sicherlich viele ehrenamtliche Tourenleiter*innen verlieren und damit ich Zitiere das „Herzstück des ADFC“. Folglich auch Mitglieder*innen, Mitgliederwachstum und -bindung.</w:t>
      </w:r>
    </w:p>
    <w:p w14:paraId="459CD7EB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i/>
          <w:iCs/>
          <w:color w:val="1F497D"/>
          <w:kern w:val="0"/>
          <w:sz w:val="20"/>
          <w:szCs w:val="20"/>
          <w:lang w:eastAsia="nl-NL"/>
          <w14:ligatures w14:val="none"/>
        </w:rPr>
        <w:t>Von daher solltet ihr die angekündigten neuen Regelungen noch einmal gründlich überdenken. Wer sich „ADFC-TourGuide“ nennen möchte kann ja weiterhin die Refresh-Kurse belegen.</w:t>
      </w:r>
    </w:p>
    <w:p w14:paraId="7AF0B9C7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Ich bitte dazu um Aussprache auf der Mitgliederversammlung zu der E-Mail vom Bundesvorstand zu "Neues zur ADFC-TourGuide-Ausbildung: verbandliche Beschlüsse, Erfolge &amp; Herausforderungen" vom 02.12.2022 (Siehe nachfolgende E-Mail).</w:t>
      </w:r>
    </w:p>
    <w:p w14:paraId="0013F18C" w14:textId="0D7F9F26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</w:p>
    <w:p w14:paraId="18262ADB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u w:val="single"/>
          <w:lang w:eastAsia="nl-NL"/>
          <w14:ligatures w14:val="none"/>
        </w:rPr>
        <w:t>Zu Punkt: Beschluss – ab 2027 sollen nur noch ausgebildete ADFC-</w:t>
      </w:r>
      <w:proofErr w:type="spellStart"/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u w:val="single"/>
          <w:lang w:eastAsia="nl-NL"/>
          <w14:ligatures w14:val="none"/>
        </w:rPr>
        <w:t>TourGuides</w:t>
      </w:r>
      <w:proofErr w:type="spellEnd"/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u w:val="single"/>
          <w:lang w:eastAsia="nl-NL"/>
          <w14:ligatures w14:val="none"/>
        </w:rPr>
        <w:t xml:space="preserve"> Radtouren im ADFC anbieten</w:t>
      </w:r>
    </w:p>
    <w:p w14:paraId="0B46C05F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Die Mitgliederversammlung möge darüber beraten und abstimmen ob sie damit einverstanden ist.</w:t>
      </w:r>
    </w:p>
    <w:p w14:paraId="344EAF1C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Mein Vorschlag: Ab 01.01.2027 sollen weiterhin geführte Radtouren im Namen des ADFC öffentlich beworben werden, die das Seminar „Radtourenleiterausbildung (G1, G2, G3, G4)“ besucht haben.</w:t>
      </w:r>
    </w:p>
    <w:p w14:paraId="49A0881A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Option: Wer sich „ADFC-TourGuide“ nennen möchte kann weiterhin die Refresh-Kurse belegen.</w:t>
      </w:r>
    </w:p>
    <w:p w14:paraId="2E922749" w14:textId="74092821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</w:p>
    <w:p w14:paraId="37F9ED31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u w:val="single"/>
          <w:lang w:eastAsia="nl-NL"/>
          <w14:ligatures w14:val="none"/>
        </w:rPr>
        <w:t>Zu Punkt: Beschluss – Ende der „Alte Hasen“-Regelung zum 31.12.2023</w:t>
      </w:r>
    </w:p>
    <w:p w14:paraId="0A0D4A32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Die Mitgliederversammlung möge darüber beraten und abstimmen ob sie damit einverstanden ist.</w:t>
      </w:r>
    </w:p>
    <w:p w14:paraId="3AE40807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Mein Vorschlag: die „Alte Hasen“-Regelung soll beibehalten werden.</w:t>
      </w:r>
    </w:p>
    <w:p w14:paraId="5914C04B" w14:textId="1E557B18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</w:p>
    <w:p w14:paraId="0C21EF97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lastRenderedPageBreak/>
        <w:t>Abhängig vom Abstimmungsergebnis:</w:t>
      </w:r>
    </w:p>
    <w:p w14:paraId="0CF12E61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- Die Mitgliederversammlung möge den Vorstand des ADFC Kreisverband Münsterland damit beauftragen die Neuregelungen der „ADFC-TourGuide-Ausbildung“ im Sinne der Aussprache/Beratung/Abstimmung der Mitgliederversammlung beim ADFC Landes- und Bundesverbandes zu beanstanden. Z. B. durch eine Protestnote, Petition.</w:t>
      </w:r>
    </w:p>
    <w:p w14:paraId="1B8CED66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- Die Mitgliederversammlung möge die Delegierten der Landesversammlung</w:t>
      </w:r>
      <w:r w:rsidRPr="006C6E1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  <w:t xml:space="preserve"> </w:t>
      </w: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des ADFC Kreisverband Münsterland damit beauftragen bei den nächsten Landesversammlungen die Neuregelungen der „ADFC-TourGuide-Ausbildung“ im Sinne der Aussprache/Beratung/Abstimmung der Mitgliederversammlung zu beanstanden. Gleiches gilt für die Delegierten des ADFC Kreisverband Münsterland die auf der Landeshauptversammlung für die Bundeshauptversammlung gewählt werden bei den nächsten Bundeshauptversammlungen.</w:t>
      </w:r>
    </w:p>
    <w:p w14:paraId="3437B2C7" w14:textId="77777777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Mit freundlichen Radfahrergrüßen</w:t>
      </w:r>
    </w:p>
    <w:p w14:paraId="2C1D2127" w14:textId="52B3DAC0" w:rsidR="006C6E12" w:rsidRPr="006C6E12" w:rsidRDefault="006C6E12" w:rsidP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ADFC Ortsgruppe Rheine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br/>
      </w: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Helmut Holtkamp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  <w:br/>
      </w:r>
      <w:r w:rsidRPr="006C6E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nl-NL"/>
          <w14:ligatures w14:val="none"/>
        </w:rPr>
        <w:t>Ortgruppensprecher</w:t>
      </w:r>
    </w:p>
    <w:p w14:paraId="3934FBCD" w14:textId="77777777" w:rsidR="006C6E12" w:rsidRPr="006C6E12" w:rsidRDefault="006C6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nl-NL"/>
          <w14:ligatures w14:val="none"/>
        </w:rPr>
      </w:pPr>
    </w:p>
    <w:sectPr w:rsidR="006C6E12" w:rsidRPr="006C6E12" w:rsidSect="002B4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12"/>
    <w:rsid w:val="00045C4E"/>
    <w:rsid w:val="001E5EC5"/>
    <w:rsid w:val="002B414D"/>
    <w:rsid w:val="00465D53"/>
    <w:rsid w:val="006C6E12"/>
    <w:rsid w:val="00E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D3A"/>
  <w15:chartTrackingRefBased/>
  <w15:docId w15:val="{075BAEA2-FEA6-42EC-ABCE-AE0B577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van der Zee</dc:creator>
  <cp:keywords/>
  <dc:description/>
  <cp:lastModifiedBy>Lux van der Zee</cp:lastModifiedBy>
  <cp:revision>1</cp:revision>
  <dcterms:created xsi:type="dcterms:W3CDTF">2023-01-15T13:47:00Z</dcterms:created>
  <dcterms:modified xsi:type="dcterms:W3CDTF">2023-01-15T13:52:00Z</dcterms:modified>
</cp:coreProperties>
</file>